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6E" w:rsidRDefault="00AE6A6E" w:rsidP="00AE6A6E">
      <w:pPr>
        <w:jc w:val="center"/>
        <w:rPr>
          <w:b/>
          <w:szCs w:val="28"/>
        </w:rPr>
      </w:pPr>
      <w:bookmarkStart w:id="0" w:name="sub_1282"/>
      <w:proofErr w:type="gramStart"/>
      <w:r>
        <w:rPr>
          <w:b/>
          <w:szCs w:val="28"/>
        </w:rPr>
        <w:t>Муниципальное  бюджетное</w:t>
      </w:r>
      <w:proofErr w:type="gramEnd"/>
      <w:r>
        <w:rPr>
          <w:b/>
          <w:szCs w:val="28"/>
        </w:rPr>
        <w:t xml:space="preserve"> общеобразовательное учреждение с. Саясан «Средняя общеобразовательная школа»</w:t>
      </w: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both"/>
        <w:rPr>
          <w:sz w:val="24"/>
          <w:szCs w:val="28"/>
        </w:rPr>
      </w:pPr>
      <w:r>
        <w:rPr>
          <w:szCs w:val="28"/>
        </w:rPr>
        <w:t>Рассмотрено</w:t>
      </w:r>
      <w:r>
        <w:rPr>
          <w:szCs w:val="28"/>
        </w:rPr>
        <w:tab/>
      </w:r>
      <w:r>
        <w:rPr>
          <w:szCs w:val="28"/>
        </w:rPr>
        <w:tab/>
        <w:t xml:space="preserve">   Согласовано                                         Утверждаю:</w:t>
      </w:r>
    </w:p>
    <w:p w:rsidR="00AE6A6E" w:rsidRDefault="00AE6A6E" w:rsidP="00AE6A6E">
      <w:pPr>
        <w:jc w:val="both"/>
        <w:rPr>
          <w:szCs w:val="28"/>
        </w:rPr>
      </w:pPr>
      <w:r>
        <w:rPr>
          <w:szCs w:val="28"/>
        </w:rPr>
        <w:t>Руководитель МО                  Зам. дир. по УВР                           Директор школы</w:t>
      </w:r>
    </w:p>
    <w:p w:rsidR="00AE6A6E" w:rsidRDefault="00AE6A6E" w:rsidP="00AE6A6E">
      <w:pPr>
        <w:jc w:val="both"/>
        <w:rPr>
          <w:szCs w:val="28"/>
        </w:rPr>
      </w:pPr>
      <w:r>
        <w:rPr>
          <w:szCs w:val="28"/>
        </w:rPr>
        <w:t xml:space="preserve">      Барзиева З.В.                     Ибрагимов И.В.                                     Магометхаджиев М.Д.</w:t>
      </w:r>
    </w:p>
    <w:p w:rsidR="00AE6A6E" w:rsidRDefault="00AE6A6E" w:rsidP="00AE6A6E">
      <w:pPr>
        <w:jc w:val="both"/>
        <w:rPr>
          <w:szCs w:val="28"/>
        </w:rPr>
      </w:pPr>
      <w:r>
        <w:rPr>
          <w:szCs w:val="28"/>
        </w:rPr>
        <w:t xml:space="preserve"> _______________                    ____________                           _____________</w:t>
      </w:r>
    </w:p>
    <w:p w:rsidR="00AE6A6E" w:rsidRDefault="00AE6A6E" w:rsidP="00AE6A6E">
      <w:pPr>
        <w:jc w:val="center"/>
        <w:rPr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AE6A6E" w:rsidRDefault="00AE6A6E" w:rsidP="00AE6A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2018 - </w:t>
      </w:r>
      <w:proofErr w:type="gramStart"/>
      <w:r>
        <w:rPr>
          <w:sz w:val="28"/>
          <w:szCs w:val="28"/>
        </w:rPr>
        <w:t>2019  учебный</w:t>
      </w:r>
      <w:proofErr w:type="gramEnd"/>
      <w:r>
        <w:rPr>
          <w:sz w:val="28"/>
          <w:szCs w:val="28"/>
        </w:rPr>
        <w:t xml:space="preserve"> год</w:t>
      </w:r>
    </w:p>
    <w:p w:rsidR="00AE6A6E" w:rsidRDefault="00AE6A6E" w:rsidP="00AE6A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по </w:t>
      </w:r>
      <w:proofErr w:type="gramStart"/>
      <w:r>
        <w:rPr>
          <w:sz w:val="28"/>
          <w:szCs w:val="28"/>
        </w:rPr>
        <w:t>предмету  -</w:t>
      </w:r>
      <w:proofErr w:type="gramEnd"/>
      <w:r>
        <w:rPr>
          <w:sz w:val="28"/>
          <w:szCs w:val="28"/>
        </w:rPr>
        <w:t xml:space="preserve">  чеченский язык</w:t>
      </w:r>
    </w:p>
    <w:p w:rsidR="00AE6A6E" w:rsidRDefault="00AE6A6E" w:rsidP="00AE6A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A6E" w:rsidRDefault="00AE6A6E" w:rsidP="00AE6A6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класс  4</w:t>
      </w:r>
      <w:proofErr w:type="gramEnd"/>
    </w:p>
    <w:p w:rsidR="00AE6A6E" w:rsidRDefault="00AE6A6E" w:rsidP="00AE6A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 в </w:t>
      </w:r>
      <w:proofErr w:type="gramStart"/>
      <w:r>
        <w:rPr>
          <w:sz w:val="28"/>
          <w:szCs w:val="28"/>
        </w:rPr>
        <w:t>год  102</w:t>
      </w:r>
      <w:proofErr w:type="gramEnd"/>
    </w:p>
    <w:p w:rsidR="00AE6A6E" w:rsidRDefault="00AE6A6E" w:rsidP="00AE6A6E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 в неделю  3</w:t>
      </w:r>
      <w:bookmarkStart w:id="1" w:name="_GoBack"/>
      <w:bookmarkEnd w:id="1"/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</w:p>
    <w:p w:rsidR="00AE6A6E" w:rsidRDefault="00AE6A6E" w:rsidP="00AE6A6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учитель:   </w:t>
      </w:r>
      <w:proofErr w:type="gramEnd"/>
      <w:r>
        <w:rPr>
          <w:sz w:val="28"/>
          <w:szCs w:val="28"/>
        </w:rPr>
        <w:t xml:space="preserve"> Дужиева Марет Сайд-Альвиевна</w:t>
      </w:r>
    </w:p>
    <w:p w:rsidR="00AE6A6E" w:rsidRDefault="00AE6A6E" w:rsidP="005C7C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A6E" w:rsidRDefault="00AE6A6E" w:rsidP="005C7C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A6E" w:rsidRDefault="005C7C80" w:rsidP="005C7C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Родной язык </w:t>
      </w:r>
      <w:bookmarkEnd w:id="0"/>
    </w:p>
    <w:p w:rsidR="005C7C80" w:rsidRPr="00B8262A" w:rsidRDefault="005C7C80" w:rsidP="005C7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MS Gothic" w:hAnsi="Times New Roman" w:cs="Times New Roman"/>
          <w:b/>
          <w:bCs/>
          <w:color w:val="26282F"/>
          <w:sz w:val="24"/>
          <w:szCs w:val="24"/>
          <w:lang w:eastAsia="ru-RU"/>
        </w:rPr>
        <w:t>Родной язык:</w:t>
      </w:r>
    </w:p>
    <w:p w:rsidR="005C7C80" w:rsidRPr="00B8262A" w:rsidRDefault="005C7C80" w:rsidP="005C7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282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C7C80" w:rsidRPr="00B8262A" w:rsidRDefault="005C7C80" w:rsidP="005C7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2822"/>
      <w:bookmarkEnd w:id="2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5C7C80" w:rsidRPr="00B8262A" w:rsidRDefault="005C7C80" w:rsidP="005C7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2823"/>
      <w:bookmarkEnd w:id="3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5C7C80" w:rsidRPr="00B8262A" w:rsidRDefault="005C7C80" w:rsidP="005C7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12824"/>
      <w:bookmarkEnd w:id="4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5C7C80" w:rsidRPr="00B8262A" w:rsidRDefault="005C7C80" w:rsidP="005C7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12825"/>
      <w:bookmarkEnd w:id="5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bookmarkEnd w:id="6"/>
    <w:p w:rsidR="005C7C80" w:rsidRPr="00B8262A" w:rsidRDefault="005C7C80" w:rsidP="005C7C80">
      <w:pPr>
        <w:spacing w:after="0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1.2.4. Чеченский язык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 результате изучения чеченского языка на уровне начального общего образования будут сформированы первоначальные представления о роли и значимости чеченского языка в жизни современного человека  в условиях поликультурного мира. Обучающиеся приобретут начальный опыт использования чеченского языка как средства общения, как нового инструмента познания мира и культуры чеченского и русского народов.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Обучение общению на чеченском языке способствует: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 - формированию активной жизненной позиции учащихся. На уроках чеченского языка они получают возможность обсуждать актуальные проблемы и события, свои собственные поступки и поступки своих сверстников, учиться выражать своё отношение к происходящему, обосновывать собственное мнение;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- 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партнёрами;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- общему речевому развитию учащихся. Они учатся более осознанно и внимательно относиться к выбору способов и средств выражения своих мыслей, совершенствуют умение планировать своё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-  воспитанию внимательного отношения к тексту, формированию вдумчивого чтеца – качества, присущего каждому культурному человеку;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- расширению филологического кругозора через осознание особенностей своего мышления. На основе сопоставления родного и русского языков происходит уяснение того, что существуют разные способы выражения и оформления мыслей.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Содержание обучения чеченскому языку в условиях школ позволит сформировать у обучающихся способность в элементарной форме представлять на родном языке родную культуру в письменной и устной формах общения </w:t>
      </w:r>
      <w:proofErr w:type="gramStart"/>
      <w:r w:rsidRPr="00B8262A">
        <w:rPr>
          <w:rFonts w:ascii="Times New Roman" w:eastAsia="Calibri" w:hAnsi="Times New Roman" w:cs="Times New Roman"/>
          <w:sz w:val="24"/>
          <w:szCs w:val="24"/>
        </w:rPr>
        <w:t>со  сверстниками</w:t>
      </w:r>
      <w:proofErr w:type="gramEnd"/>
      <w:r w:rsidRPr="00B8262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Изучение родного языка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Процесс овладения чеченским языком на уровне начального общего образования в школах со смешанным многонациональным составом учащихся внесёт свой вклад в формирование активной жизненной позиции обучающихся. Обсуждение на уроках родного языка актуальных событий, собственных поступков и поступков своих сверстников, выражение своего отношения к литературным героям, обоснование собственного мнения будут способствовать становлению обучающихся как членов гражданского общества.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262A">
        <w:rPr>
          <w:rFonts w:ascii="Times New Roman" w:eastAsia="Calibri" w:hAnsi="Times New Roman" w:cs="Times New Roman"/>
          <w:b/>
          <w:sz w:val="24"/>
          <w:szCs w:val="24"/>
        </w:rPr>
        <w:t>В результате изучения чеченского языка у обучающихся: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  - сформируется элементарная коммуникативная компетенция, т. е. способность и готовность общаться с носителями языка с учётом ограниченных речевых возможностей и потребностей в устной (говорение и аудирование) и письменной (чтение и письмо) формах общения;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 - расширится лингвистический кругозор;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 - будет получено общее представление о строе изучаемого языка и его основных отличиях от русского языка;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  - будут заложены основы коммуникативной культуры, т. е. способность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- сформируются необходимые универсальные учебные действия и специальные учебные умения, что заложит основу успешной учебной деятельности по овладению родным языком на следующей ступени образования.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Коммуникативные умения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Говорение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- участвовать в элементарных диалогах (этикетном, диалоге-расспросе, диалоге-побуждении), соблюдая нормы речевого этикета;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- составлять небольшое описание предмета, картинки, персонажа;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- рассказывать о себе, своей семье, друге.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 - участвовать в элементарном диалоге, расспрашивая собеседника и отвечая на его вопросы;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- воспроизводить наизусть небольшие произведения детского фольклора;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- составлять краткую характеристику персонажа;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- кратко излагать содержание прочитанного текста.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Аудирование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-понимать на слух речь учителя и одноклассников при непосредственном общении и вербально/ невербально реагировать на услышанное;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- 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восприятии аудиозаписи);  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- извлекать конкретную информацию из услышанного;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- 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загадки); 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 - воспринимать на слух аудиотекст и полностью понимать содержащуюся в нём информацию;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 - использовать  контекстуальную или языковую догадку при восприятии на слух текстов, содержащих некоторые незнакомые слова.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Чтение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- читать про себя и понимать содержание небольшого текста, построенного на изученном языковом материале;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- читать про себя и находить необходимую информацию;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- читать и понимать содержание текста на уровне смысла и соотносить события в тексте с личным опытом. 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- догадываться о значении незнакомых слов по контексту;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- не обращать внимания на незнакомые слова, не мешающие понимать основное содержание текста.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Письмо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- выписывать из текста слова, словосочетания, простые предложения;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- отвечать письменно на вопросы;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- писать поздравительную открытку с Новым годом, днём рождения (с опорой на образец);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-писать краткое письмо своему другу (с опорой на образец).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- в письменной форме кратко отвечать на вопросы к тексту;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- составлять рассказ в письменной форме по плану или ключевым словам.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>Языковые средства и навыки оперирования ими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>Графика, каллиграфия, орфография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- воспроизводить графически и каллиграфически корректно все буквы родного алфавита;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 - пользоваться родным алфавитом, знать последовательность букв в нём;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- списывать текст;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 - восстанавливать слово в соответствии с решаемой учебной задачей;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 - применять основные правила чтения и орфографии, читать и писать изученные слова родного языка.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- использовать орфографический словарь для уточнения написания слова.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>Фонетическая сторона речи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>Выпускник научится: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- различать на слух и правильно произносить все звуки родного языка, соблюдая нормы произношения звуков;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- соблюдать нормы произношения звуков родного языка в чтении;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- соблюдать правильное ударение в изолированном слове, фразе;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- различать коммуникативные типы предложений по интонации;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- корректно произносить предложения с точки зрения их интонационных особенностей.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- соблюдать интонацию перечисления.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Лексическая сторона речи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- 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- восстанавливать текст в соответствии с решаемой учебной задачей;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- оперировать в процессе общения активной лексикой в соответствии с коммуникативной задачей.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- узнавать простые словообразовательные элементы;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- понимать значение незнакомых слов, используя различные виды догадки (по аналогии с русским языком, по словообразовательным элементам и т. д.). 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Грамматическая сторона речи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- распознавать и употреблять в речи основные коммуникативные типы предложений;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 xml:space="preserve">      - понимать и употреблять в речи изученные существительные (в единственном и во множественном числе, в форме основных и местных падежей); существительные, называющие разумные и неразумные существа и предметы, прилагательные с показателями грамматических классов, количественные и порядковые  числительные, личные, притяжательные и вопросительные местоимения, глаголы с классными показателями для согласования с другими частями речи, временные формы простых и составных глаголов для выражения различных  действий, наречия времени, места и образа действия, наиболее употребительные послелоги для выражения временных и пространственных отношений. 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62A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 - узнавать сложносочинённые предложения с союзами;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 - узнавать сложноподчинённые предложения с разными придаточными.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  - использовать в речи безличные предложения, побудительные предложения в утвердительной и отрицательной форме;  </w:t>
      </w:r>
    </w:p>
    <w:p w:rsidR="005C7C80" w:rsidRPr="00B8262A" w:rsidRDefault="005C7C80" w:rsidP="005C7C80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8262A">
        <w:rPr>
          <w:rFonts w:ascii="Times New Roman" w:eastAsia="Calibri" w:hAnsi="Times New Roman" w:cs="Times New Roman"/>
          <w:i/>
          <w:sz w:val="24"/>
          <w:szCs w:val="24"/>
        </w:rPr>
        <w:t xml:space="preserve">     - распознавать в тексте и дифференцировать слова по определённым признакам (существительные, прилагательные, глаголы).</w:t>
      </w:r>
    </w:p>
    <w:p w:rsidR="005C7C80" w:rsidRPr="0012164F" w:rsidRDefault="005C7C80" w:rsidP="005C7C80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учебных предметов</w:t>
      </w:r>
    </w:p>
    <w:p w:rsidR="005C7C80" w:rsidRPr="0012164F" w:rsidRDefault="005C7C80" w:rsidP="005C7C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Родной язык и литературное чтение на родном языке</w:t>
      </w:r>
    </w:p>
    <w:p w:rsidR="005C7C80" w:rsidRPr="0012164F" w:rsidRDefault="005C7C80" w:rsidP="005C7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MS Gothic" w:hAnsi="Times New Roman" w:cs="Times New Roman"/>
          <w:b/>
          <w:bCs/>
          <w:color w:val="26282F"/>
          <w:sz w:val="24"/>
          <w:szCs w:val="24"/>
          <w:lang w:eastAsia="ru-RU"/>
        </w:rPr>
        <w:t>Чеченский  язык: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Юьхьанцарчу школехь нохчийн мотт 1аморан 1алашонаш:</w:t>
      </w:r>
    </w:p>
    <w:p w:rsidR="005C7C80" w:rsidRPr="0012164F" w:rsidRDefault="005C7C80" w:rsidP="005C7C80">
      <w:pPr>
        <w:numPr>
          <w:ilvl w:val="0"/>
          <w:numId w:val="1"/>
        </w:numPr>
        <w:tabs>
          <w:tab w:val="left" w:pos="4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т1екаре хила дезаран, йоза-дешар </w:t>
      </w:r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кхид1а</w:t>
      </w:r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1амо дезаран 1алашонца нохчийн мотт караберзор;</w:t>
      </w:r>
    </w:p>
    <w:p w:rsidR="005C7C80" w:rsidRPr="0012164F" w:rsidRDefault="005C7C80" w:rsidP="005C7C80">
      <w:pPr>
        <w:numPr>
          <w:ilvl w:val="0"/>
          <w:numId w:val="1"/>
        </w:numPr>
        <w:tabs>
          <w:tab w:val="left" w:pos="4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 хьуьнарш кхиор, нохчийн маттахь вовшашца т1екаре лело хаар;</w:t>
      </w:r>
    </w:p>
    <w:p w:rsidR="005C7C80" w:rsidRPr="0012164F" w:rsidRDefault="005C7C80" w:rsidP="005C7C80">
      <w:pPr>
        <w:numPr>
          <w:ilvl w:val="0"/>
          <w:numId w:val="1"/>
        </w:numPr>
        <w:tabs>
          <w:tab w:val="left" w:pos="4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меттан лексикех, фонетикех, грамматикех болу т1еххулара хаамаш караберзор;</w:t>
      </w:r>
    </w:p>
    <w:p w:rsidR="005C7C80" w:rsidRPr="0012164F" w:rsidRDefault="005C7C80" w:rsidP="005C7C80">
      <w:pPr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ладог1а, вистхила, шен маттахь еша, яздан хаар карадерзор;</w:t>
      </w:r>
    </w:p>
    <w:p w:rsidR="005C7C80" w:rsidRPr="0012164F" w:rsidRDefault="005C7C80" w:rsidP="005C7C80">
      <w:pPr>
        <w:tabs>
          <w:tab w:val="left" w:pos="451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Нохчийн Республикин пачхьалкхан нохчийн матте шовкъ кхоллар, шен къоман культурин дакъа иза хиларе терра.</w:t>
      </w:r>
    </w:p>
    <w:p w:rsidR="005C7C80" w:rsidRPr="0012164F" w:rsidRDefault="005C7C80" w:rsidP="005C7C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C80" w:rsidRPr="0012164F" w:rsidRDefault="005C7C80" w:rsidP="005C7C8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Место предмета в базисном учебном плане.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Дешаран планехь нохчийн матто д1алоцу меттиг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Юьханцарчу ишколан белхан программи тIехь Нохчийн мотт хьеха билгалдина 372 сахьт: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1-чу классехь 66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сахьт,к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Iирнах 2 сахьт (33 белхан кIира) 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2-чу классехь 102 сахьт, кIирнах 3 сахьт (34 белхан кIира)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3-чу классехь 102 сахьт, кIирнах 3 сахьт (34 белхан кIира)  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4-чу классехь 102 сахьт, кIирнах 3 сахьт (34 белхан кIира) 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 программа лерина 102 сахьтана мот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шарахь, кIирнах 3 сахьт, 33 белхан кIира.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Дешаран предмет 1аморан жам1аш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Юьхьанцара школа чекхъяьккхинчу дешархочуьнгахь нохчийн меттан программа караерзоран декъехь хила деза хаарш: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-нохчийн мотт пачхьалкхан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мотт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иза уьйран а, гонахара дахар довзаран а г1ирс хиларх кхеташ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школан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юкъараллин а дахарехь нохчийн меттан хаарех пайда эца хьуьнар хилар;</w:t>
      </w:r>
    </w:p>
    <w:p w:rsidR="005C7C80" w:rsidRPr="0012164F" w:rsidRDefault="005C7C80" w:rsidP="005C7C80">
      <w:p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нохчийн мотт къоман </w:t>
      </w:r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культурин</w:t>
      </w:r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синъоьздангаллин а мехаллийн цхьа т1ег1а лара дезарх кхеташ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-тайп-тайпанчу хьелашкахь шен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нийсархошца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баккхийчаьрца а юкъаметтигаш лело хаар карадерзор, мехалчу х1умнашка а, синъоьздангаллин мехаллашка а экаме хила везарх кхеташ хилар.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C80" w:rsidRPr="0012164F" w:rsidRDefault="005C7C80" w:rsidP="005C7C8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  <w:t xml:space="preserve">Описание ценостных ориентиров содержания учебного предмета. </w:t>
      </w:r>
    </w:p>
    <w:p w:rsidR="005C7C80" w:rsidRPr="0012164F" w:rsidRDefault="005C7C80" w:rsidP="005C7C8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C7C80" w:rsidRPr="0012164F" w:rsidRDefault="005C7C80" w:rsidP="005C7C8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Дешаран предметан чулацаман мехаллин аг1онаш: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Юьхьанцара школа чекхъяьккхинчу дешархойн программа караерзийча хила деза жам1аш:</w:t>
      </w:r>
    </w:p>
    <w:p w:rsidR="005C7C80" w:rsidRPr="0012164F" w:rsidRDefault="005C7C80" w:rsidP="005C7C80">
      <w:pPr>
        <w:tabs>
          <w:tab w:val="left" w:pos="528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дешархой синъоьздангаллин мехаллаш евзаш, къоман г1иллакх-оьздангаллин баххаш т1ехь кхиъна хилар;</w:t>
      </w:r>
    </w:p>
    <w:p w:rsidR="005C7C80" w:rsidRPr="0012164F" w:rsidRDefault="005C7C80" w:rsidP="005C7C80">
      <w:pPr>
        <w:numPr>
          <w:ilvl w:val="0"/>
          <w:numId w:val="2"/>
        </w:numPr>
        <w:tabs>
          <w:tab w:val="left" w:pos="4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доьзалан дахар девзаш хилар;</w:t>
      </w:r>
    </w:p>
    <w:p w:rsidR="005C7C80" w:rsidRPr="0012164F" w:rsidRDefault="005C7C80" w:rsidP="005C7C80">
      <w:pPr>
        <w:numPr>
          <w:ilvl w:val="0"/>
          <w:numId w:val="2"/>
        </w:numPr>
        <w:tabs>
          <w:tab w:val="left" w:pos="4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къоман </w:t>
      </w:r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</w:t>
      </w:r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бусулба дин а девзаш хилар;</w:t>
      </w:r>
    </w:p>
    <w:p w:rsidR="005C7C80" w:rsidRPr="0012164F" w:rsidRDefault="005C7C80" w:rsidP="005C7C80">
      <w:pPr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Росси пачхьалкхан гражданин ша вуйла хууш хилар;</w:t>
      </w:r>
    </w:p>
    <w:p w:rsidR="005C7C80" w:rsidRPr="0012164F" w:rsidRDefault="005C7C80" w:rsidP="005C7C80">
      <w:pPr>
        <w:tabs>
          <w:tab w:val="left" w:pos="461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синъоьздангаллин мехаллаш кхиор дешархойн коьртачу г1уллакхашна т1е дахар: урокийн, урокел арахьарчу а, юкъараллин пайдечу а.</w:t>
      </w:r>
    </w:p>
    <w:p w:rsidR="005C7C80" w:rsidRPr="0012164F" w:rsidRDefault="005C7C80" w:rsidP="005C7C8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</w:pPr>
    </w:p>
    <w:p w:rsidR="005C7C80" w:rsidRPr="0012164F" w:rsidRDefault="005C7C80" w:rsidP="005C7C8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  <w:t>Личностные, метапредметные и предметные результаты освоения конкретного учебного предмета.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Юьхьанцарчу школехь нохчийн мотт 1аморан метапредметни жам1аш: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-хезаш долу къамел цхьатера т1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елацар  (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баккхийчара а, шен нийсархоша а олург, берийн радиопередачашкахь, аудиозаписашкахь, кхечу хаамийн технологийн кепашкахь хезарг);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-дешнаш, дешдакъош, аьзнаш, аьзнийн цхьаьнакхетарш, предложенеш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ала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х1итто а карадирзина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-билгалйинчу темина диалог х1отто, даьржина а, доцца хаттаршна жоьпаш дала а, диалог д1айоло а, чекхъяккха дог дар карадирзина хилар;</w:t>
      </w:r>
    </w:p>
    <w:p w:rsidR="005C7C80" w:rsidRPr="0012164F" w:rsidRDefault="005C7C80" w:rsidP="005C7C80">
      <w:pPr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кечам </w:t>
      </w:r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бина</w:t>
      </w:r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боцуш а, кхеташ, сиха къастош ешар, текст йоцца а, хоржуш а юха схьайийцар карадирзина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-хьехархочун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г1оьнца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ша а, орфографически а, пунктуационни а бакъонаш ларъеш талламан а, 1аморан а кепара белхаш кхочушбан хаар карадирзина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-ша язбина белхаш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талла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нохчийн маттах шен долчу хааршна вукху предметашца дустарца анализ ян а хаар карадирзина хилар;</w:t>
      </w:r>
    </w:p>
    <w:p w:rsidR="005C7C80" w:rsidRPr="0012164F" w:rsidRDefault="005C7C80" w:rsidP="005C7C80">
      <w:pPr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нохчийн меттан чулацаме хьаьжжина юьхьанцарчу дешаран </w:t>
      </w:r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материальни</w:t>
      </w:r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хаамийн а гонахехь болх бан хаар карадирзина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школехь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школал арахьа а нийсархошка а, баккхийчаьрга а вистхила хаар карадирзина хилар.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Юьхьанцарчу школехь нохчийн мотт 1аморан предметни жам1аш: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-ладог1а хууш хилар: дуьйцучун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чулацамах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кхеташ, къамел хазаран хьесапехь т1елацар;</w:t>
      </w:r>
    </w:p>
    <w:p w:rsidR="005C7C80" w:rsidRPr="0012164F" w:rsidRDefault="005C7C80" w:rsidP="005C7C80">
      <w:pPr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нохчийн меттан фонетически система евзаш хила езар: </w:t>
      </w:r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мукъа</w:t>
      </w:r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мукъаза а элпаш а, аьзнаш а къасто, дешнаш дакъошка декъа а, аьзнаш ала а хууш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-шен меттан доцу (т1еэцначу дешнашкахь бен ца лела)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аьзнаш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аьзнийн цхьаьнакхетарш а довза а, нийса схьаала а хууш хилар;</w:t>
      </w:r>
    </w:p>
    <w:p w:rsidR="005C7C80" w:rsidRPr="0012164F" w:rsidRDefault="005C7C80" w:rsidP="005C7C80">
      <w:pPr>
        <w:tabs>
          <w:tab w:val="left" w:pos="514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дешнаш, церан грамматически </w:t>
      </w:r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форманаш</w:t>
      </w:r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евзаш, уьш муха кхоллаелла а, царах предложенеш вовшахтаса а, къамелехь пайда эца а хууш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-нийсаяздаран бакъонаш евзаш хилар: доккха элп, дешдакъошца дош сехьадаккхар, сацаран хьаьркаш;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-карадирзинчу хаарех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дешаран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вовшашца йолчу юкъаметтигашкахь а пайда эца хууш хила везар: диалог д1аяхьа, хаттаршна жоьпаш дала, евзаш йолчу лексикин бараме хьаьжжина, шегара хаттарш х1итто, текст юхасхьайийца, суьрташка хьовсуш предложенеш, тайп-тайпанчу теманашна билгалйинчу тематически кепашца йоцца монологически тексташ х1итто хууш хилар (чолхе доцу суртх1оттор, дийцар, ойлаяр);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хезаш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шен дагахь а, къастош а еша къаьстина предложенеш а, тексташ а цхьаьна, хууш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-текст дакъошка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екъа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царна ц1ерш тахка а, план х1отто а, т1едахкарш т1едуза а, т1еяздан а, х1уманийн, суьртан куц-кеп довзийта а хууш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-мотт къоман культурин цхьа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дакъа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уьйран г1ирс а, пачхьалкхан мотт а хиларх кхеташ хилар.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Юкъарадешаран юьхьанцарчу дешаран нохчийн меттан предметан чулацам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Программехь «Нохчийн мотт» предметан чулацам билгалбина дешаран декъан т1ег1анашка хьаьжжина.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2-4 -чуй классашкахь цхьаьнадог1уш (комплексно) къамел кхиор,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грамматикин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орфографин а пропедевтически курс.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3-чу классехь кхул хьалхарчу классашкахь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барта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йозанан а къамел кхиоран декъехь карадерзийна хаарш шордеш, к1аргдеш болх кхид1а а д1ахьо. Берийн тидам къамелехь хандешнех, билгалдешнех, лач дожаршкахь ц1ердешнех пайдаэцарна т1е берзабо. 3-чу классехь меттан лингвистически, культурни кхетамашна т1еберзабо. 1амийнчу материала т1ехь юкъара маь1на до: ц1ердашах, билгалдашах, ц1ерметдашах, хандашах, дешт1аьхьенах юкъара кхетам ло. Оьрсийн маттахь род ю, хандешнаш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яххьашца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хийцало. Вайн маттахь ц1ердешнийн кхо класс ю (божарийн, зударийн, кхийолу). Церан предлогаш ю, вайн - дешт1аьхьенаш.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Х1ара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меттан кхин а башхаллаш тидаме эца езар ю. Нийсаяздаран бакъонийн а, царах нийса пайда эцаран буха т1ехь кхоллало дешархочун йозанан, шех нийса олуш долу къамел. Цу декъехь алсам тидам т1ебохуьйту 1аморан сочиненешна а (ши х1ума юстарца йовзийтар, суртх1отторан кепехь дийцар), 1аморан декъера изложенешна 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Комплексно къамел кхиоро шена чулоцу: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-школехь а, школал арахьарчу дахарехь а т1екареш д1акхехьа оьшучу барамехь ладог1а а, къамел дан а, еша а, яздан а карадирзина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-юьхьанцара школа чекхъяьккхича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кхид1а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деша таро лучу кепара а, вовшашка парг1ат бистхила аьтто беш а болу дешнийн барам дешархочун хазнехь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-къамелан диалогически кеп практически карайирзина хилар (къамел дар, къамелаца къовсам д1абахьар); дешар т1ехь а, юкъарчу декъехь къамелехь оьздангалла ларъян хаар: салам-маршалла хаттар, 1одикаяр, баркалла алар, дехар дар;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-монологически къамелан т1еххулара форманаш карайирзина хилар: бинчу балхах лаьцна барта жам1 дар, цхьана билггалчу теманах лаьцна шена хетарг алар,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планан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хаттарийн буха т1ехь шен тексташ кхоллар;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-дешархойн къамел дан хааран хьуьнарш кхиор, шен маттахь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вистхила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вовшашца къамеле вала а хаар, кхид1а деша хьуьнар хилар;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-нохчийн мотт дуьнене болу хьежам совбаккхарехь а, кхечу культурашца з1е тасаран оьшуш болу г1ирс хилла д1ах1отта безаш хиларх кхетар.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Барта къамел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кхиъна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ешар карадирзина хиларал сов, дешархойн йозанан къамел, цуьнан хат1 карадерзоран хаарш а хила деза.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 классашкахь йоза яздан 1аморан декхар дешархошкахь х1ара карадерзораш, шардарш кхиор ду: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 нохчийн дешнаш, дешнийн цхьаьнакхетарш, предложенеш, яккхий йоцу йозаелла тексташ т1ера нийса схьаязъян хаар;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-ладог1арца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орфографически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пунктуационни а бакъонаш ларъярца текст нийса д1аязъян хаар;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-шен дозаделла йозанан къамел кхиъна хилар (хаттаршна жоьпаш дала, 1аморан изложенеш а, сочиненеш язъян хаар).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Йозанан белхаш кхочушбеш тидаме эца деза иштта х1ора беран каллиграфически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кхачамбацарш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а: элпан д1асатаь1на хилар, цуьнан лекхалла а, шоралла а, сизал арадалар, элпан сурт талхийна хилар и д1. кх. а. Цу 1алашонца тетрадаш т1ехь элпийн хила ма-еззара йолу кепаш яла еза, церан вукху элпашца хоттадалар муха хила деза а гойтуш (1-чу классехь х1ора дешархочун тетрадаш т1ехь, 2-4 классашкахь- хаьржина).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Ц1енаяздаран урокашкахь кхочушбечу белхан барам 1-чу классехь 1 мог1анал лахара хила ца беза, 2-чу классехь- 3 мог1анал, 3-4 классашкахь- 3мог1анал.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Йоза яздан 1аморан г1уллакх чекхдолу дозуш долу къамел кхиоран хаарш, шардарш карадирзинчул т1аьхьа. Йозанан къамел кхиор 1-чу классехь дуьйна хаддаза д1адахьа деза тайп-тайпана кечамбаран упражненеш кхочушъярца. И упражненеш т1ехьажийна хила еза предложенеш нийса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х1итто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билггала, оьшшуш долу дешнаш далорца шен ойланаш йоцца, кхеташ а, царна юкъара бахьанин а, т1аьхьалонан уьйрийн кхетам луш, яло хаарна 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1аморан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талламан йозанан белхашна (хаттаршна жоьпаш, изложени, сочинени, диктант и д1. кх. а.) билгалдо к1ирнах 1 сахьт. И сахьт нохчийн маттана (грамматика, ешар) леринчу сахьташна юккъера схьаоьцуш ду.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Изложенеш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сочиненеш а 1аморан кепара хила еза. Бакъду, 4 классехь 1 талламан изложени язйойту. Изложенийн, сочиненийн тематика еххачу хенахь йовзийтинчу лексически темица йог1уш хила еза.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 мотт 1аморехь кхиамаш хир бу, нагахь санна оьрсийн маттахь дешархоша карадерзийнчу хааршна т1етевжаш 1амош белахь. Масала, цхьатерачу грамматико-орфографически хиламех пайдаэцарца (аз, элп, мукъа, мукъаза аз боху кхетамаш; доккха элп; дош сехьадаккхар; предложених, дешдекъах, дашах болу кхетамаш и д1. кх. а.). Цара г1о дийр ду кхиамца материал караерзорехь 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Тематически планашкахь нохчийн мотт кхаа декъехь балийна бу: хьалхарчу декъехь теоретически хаамашца йозаелла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теманаш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ситуацеш а ю; шолг1ачу декъехь хьалхарчу пунктехь билгалйинчу темица йозаелла маттах лаьцна коьчал ю; кхоалг1ачу декъехь дешархочо кхочушден г1уллакхаш ду довзуьйтуш.</w:t>
      </w:r>
    </w:p>
    <w:p w:rsidR="005C7C80" w:rsidRPr="0012164F" w:rsidRDefault="005C7C80" w:rsidP="005C7C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216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  предметан</w:t>
      </w:r>
      <w:proofErr w:type="gramEnd"/>
      <w:r w:rsidRPr="001216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материально-технически кхачояран хьокъехь хьехамаш.</w:t>
      </w:r>
    </w:p>
    <w:p w:rsidR="005C7C80" w:rsidRPr="0012164F" w:rsidRDefault="005C7C80" w:rsidP="005C7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before="62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Систематически </w:t>
      </w:r>
      <w:proofErr w:type="gramStart"/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курс  </w:t>
      </w:r>
      <w:r w:rsidRPr="001216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{</w:t>
      </w:r>
      <w:proofErr w:type="gramEnd"/>
      <w:r w:rsidRPr="001216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практически караерзор)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Кечамбаран мур (барта)</w:t>
      </w:r>
    </w:p>
    <w:p w:rsidR="005C7C80" w:rsidRPr="0012164F" w:rsidRDefault="005C7C80" w:rsidP="005C7C80">
      <w:p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Коммуникативни г1уллакхаш кхиорца доьзна хаарш карадерзорна коьчал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Вовшашца йолу юкъаметтигаш д1акхехьаран теманаш, хьелаш. Алсам пайда оьцу тема-доьзал, 1ер-дахар, дешаран, дешархочун, хьехархочун юкъаметтигаш. Х1ора муьрана тема билгалйо гонахарчу дахарна юкъара хиламаш билгалбахархьама. И бахьана долуш кхоллаяла тарло текст 1амочу маттехь. Бакъду, кхоллалучу хьелашка хьаьжжина теманаш кегийчу теманашка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екъаяла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тарло, уьш а х1ора муьрехь шайн башхаллаш йолуш хир ю. Масала, юьхьанца алсам пайда оьцург ловзаран кепара тема елахь, мотт караберзарца доьзна и теманаш дешаран, х1ума довзаран декъаца а йоьзна хир ю т1аьхьа.</w:t>
      </w:r>
    </w:p>
    <w:p w:rsidR="005C7C80" w:rsidRPr="0012164F" w:rsidRDefault="005C7C80" w:rsidP="005C7C80">
      <w:p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Меттан материал, теманашца а, хьелашца йозаелларш, меттан т1ег1анашца билгалйина ю: лексика, фонетика, грамматика.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Лексически цхьааллаш караерзор шен-шен муьрехь д1ахьо, 1амош йолчу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темига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хьелашка а хьаьжжина.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Фонетика йовзийтар алсам шайх пайда оьцучу къамелан аьзнаш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довзийтарца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царах дешдакъош а, дешнаш а кхолларца гайтина. Нийсаяздаран пропедевтически курс ялийна йоза-дешар 1аморан декъехь. Цул т1аьхьа и курс систематически хуьлий д1ах1утту.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Грамматика йовзийтина типовой шайх олучу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конструкцешца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(къамелан кепаш), царна беллачу кхетамашца а: дешархошна карайирзина хила еза грамматически кепаш.</w:t>
      </w:r>
    </w:p>
    <w:p w:rsidR="005C7C80" w:rsidRPr="0012164F" w:rsidRDefault="005C7C80" w:rsidP="005C7C80">
      <w:pPr>
        <w:tabs>
          <w:tab w:val="left" w:pos="552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Текстийн коьчал.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Х1ума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довзаран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1ер-дахаран а, ловзаран а кепара дешар 1аморан тексташ. Исбаьхьаллин тексташ (стихаш, туьйранаш, дийцарш) 1амийнчу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темица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хьелашца а йозаелла йолу.</w:t>
      </w:r>
    </w:p>
    <w:p w:rsidR="005C7C80" w:rsidRPr="0012164F" w:rsidRDefault="005C7C80" w:rsidP="005C7C80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346" w:right="1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Культура кхиоран декъехула йолу коьчал: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-тайпа, тукхам;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-ц1е, ден ц1е;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т1еэцна а ц1ерш;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 тайп-тайпанчу къаьмнийн ловзарш.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Йоза-дешар 1амор</w:t>
      </w:r>
    </w:p>
    <w:p w:rsidR="005C7C80" w:rsidRPr="0012164F" w:rsidRDefault="005C7C80" w:rsidP="005C7C80">
      <w:pPr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Коммуникативни г1уллакхаш кхиорца доьзна хаарш карадерзорна коьчал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Вовшашца йолу юкъаметтигаш д1акхехьаран теманаш: доьзал, 1ер-дахар, 1илманан (берана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самукъане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пайден а хир йолчу кепара), ловзаран.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2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Теманаш: Школа. Доьзал. 1алам (ораматаш, дийнаташ). Стоьмаш, хасстоьмаш. Деза денош. Вина (йина) де (сан, сан гергарчеран, доттаг1ийн). Даймохк. Г1ала. Юрт. Вайн Республика, вайн мохк.</w:t>
      </w:r>
    </w:p>
    <w:p w:rsidR="005C7C80" w:rsidRPr="0012164F" w:rsidRDefault="005C7C80" w:rsidP="005C7C80">
      <w:pPr>
        <w:tabs>
          <w:tab w:val="left" w:pos="562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Маттаца доьзна хаарш кхиоран коьчал.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Лексика: дош, цуьнан маь1на. 1амош йолчу теманашца дозаделла дешнаш карладахар а, жигарадахар 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Фонетика а, орфоэпи а: аз хазарца къастор, мукъанаш, мукъазнаш, къоранаш, зевненаш нийса алар а, яздар а. Т1еэцначу дешнашкахь бен ца лела элпаш билгалдар.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Грамматика: дожарийн маь1на; къамелан дакъош; предложенеш: цхьанах1оттаман, шинах1оттаман (кху кепара: ц1ердош +билгалдош+ хандош); диалогически цхьааллаш: хаам -хаттар - ж оп.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4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Текстаца йозаелла коьчал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1аморан тексташ 1ер-дахаран кепара. 1амош йолчу теманашца йог1у дешаран, х1ума довзаран тексташ. 1амош йолчу теманашца йог1у дийцаран кепара исбахьаллин тексташ (стихаш, туьйранаш, дийцарш).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4. Культура кхиоран декъехула йолу коьчал:</w:t>
      </w:r>
    </w:p>
    <w:p w:rsidR="005C7C80" w:rsidRPr="0012164F" w:rsidRDefault="005C7C80" w:rsidP="005C7C80">
      <w:pPr>
        <w:numPr>
          <w:ilvl w:val="0"/>
          <w:numId w:val="3"/>
        </w:numPr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х1ума юуш лело деза г1иллакх;</w:t>
      </w:r>
    </w:p>
    <w:p w:rsidR="005C7C80" w:rsidRPr="0012164F" w:rsidRDefault="005C7C80" w:rsidP="005C7C80">
      <w:pPr>
        <w:numPr>
          <w:ilvl w:val="0"/>
          <w:numId w:val="3"/>
        </w:numPr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чохь, арахь лело деза г1иллакх;</w:t>
      </w:r>
    </w:p>
    <w:p w:rsidR="005C7C80" w:rsidRPr="0012164F" w:rsidRDefault="005C7C80" w:rsidP="005C7C80">
      <w:pPr>
        <w:numPr>
          <w:ilvl w:val="0"/>
          <w:numId w:val="3"/>
        </w:numPr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ц1ахь кхобу дийнаташ (тайп-тайпанчу къаьмнийн);</w:t>
      </w:r>
    </w:p>
    <w:p w:rsidR="005C7C80" w:rsidRPr="0012164F" w:rsidRDefault="005C7C80" w:rsidP="005C7C80">
      <w:pPr>
        <w:numPr>
          <w:ilvl w:val="0"/>
          <w:numId w:val="3"/>
        </w:numPr>
        <w:tabs>
          <w:tab w:val="left" w:pos="4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ц1ахь кхобучу </w:t>
      </w:r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хьайбанашна</w:t>
      </w:r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дийнаташна а техкина ц1ерш.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Барта</w:t>
      </w:r>
      <w:proofErr w:type="gramEnd"/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а, йозанан а къамел кхиор. 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6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1. Коммуникативни г1уллакхаш кхиорца доьзна хаарш карадерзорна коьчал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Вовшашца йолу юкъаметтигаш д1акхехьаран теманаш: ловзаран, 1ер-дахаран, дешаран.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Теманаш: Ц1а. Доьзал. Вовшийн довзар. Школа: урок, перемена, каникулаш. Адам а, могушалла а. Дийнан хан, шеран хан, беттийн ц1ерш. Туьканахь, школан буфетехь, нохчийн къоман даарш. Транспорт. Туька: эцар, мах д1абалар. Хьуна хазахетарг.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2. Маттаца доьзна хаарш кхиорна лерина коьчал.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1амочу темица доьзна долу дешнаш карладахар а, жигарадахар а. Т1еэцначу дешнашкахь бен ца лела аьзнаш: ф, ы, ё, щ.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Грамматика: х1окху дешнашца йолу (мегар ду, мегар дац) предложенеш, цхьанатайпанарчу меженашца йолу предложенеш. Диалогически цхьааллаш: хаам-хаттар-хаам, хаттар-жоп-хаттар.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Дилогически кепара х1ума довзийтарх лаьцна йолу 1аморан тексташ, 1амочу темица дог1учу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туьйранашна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берийн произведенешна т1ера а дакъош.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4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4. Культура кхиоран декъехула йолу коьчал: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-типологически гергара долу нохчийн, оьрсийн туьйранаш;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 вайн къоман сувенираш;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-Россин къаьмнийн деза денош;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-нохчийн къоман даарш;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-Россин халкъийн г1иллакхаш а, ламасташ 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Комплексно къамел кхиор. </w:t>
      </w:r>
      <w:proofErr w:type="gramStart"/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Грамматикин</w:t>
      </w:r>
      <w:proofErr w:type="gramEnd"/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а, орфографин а пропедевтически курс.</w:t>
      </w:r>
    </w:p>
    <w:p w:rsidR="005C7C80" w:rsidRPr="0012164F" w:rsidRDefault="005C7C80" w:rsidP="005C7C80">
      <w:pPr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36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Коммуникативни г1уллакхаш кхиорца доьзна хаарш карадерзорна коьчал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28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Вовшашца йолу юкъаметтигаш д1акхехьаран теманаш: 1ер-дахаран, дешаран, 1илманан-х1ума довзийтаран, социальни.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Теманаш: шеран хенаш (аьхке, гуьйре, 1а, б1аьсте). Нохчийн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поэташ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яздархой, дукхаеза книга, халкъан туьйранаш. Космонавтика. Культурехь, 1илманехь, техникехь баьхна кхиамаш. Толаман де.</w:t>
      </w:r>
    </w:p>
    <w:p w:rsidR="005C7C80" w:rsidRPr="0012164F" w:rsidRDefault="005C7C80" w:rsidP="005C7C80">
      <w:pPr>
        <w:tabs>
          <w:tab w:val="left" w:pos="5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Маттаца доьзна хаарш кхиоран коьчал.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1-3-чуй классашкахь фонетикехула, морфологехула, грамматикехула карадерзийна хаарш, шардарш жигарадахар. Синонимех, антонимех болу кхетам. Къамелан дакъош: ц1ердешнийн легарш; хандешан билгалза кеп, хенаш; билгалдешнийн дожар; яххьийн ц1ерметдешнаш, куцдешнаш, масаллин, рог1аллин терахьдешнаш. Предложенин цхьанатайпанара меженаш. Чолхе предложени (ткъа, амма, делахь а) хуттургашца.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Графика: элпийн ц1ерш, доккха элп адамийн, г1аланийн ц1ерашкахь. Орфографи. Пунктуаци. Къамел кхиор: диалогехь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дакъалаца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доцца монологически аларш а, чолхе йоцу йозанан тексташ а х1итто а, орфографически, пунктуационни а бакъонаш ларъеш яздан а хаар. Юьхьанцарчу школехь дешна волуш </w:t>
      </w:r>
      <w:proofErr w:type="gramStart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>кхид1а</w:t>
      </w:r>
      <w:proofErr w:type="gramEnd"/>
      <w:r w:rsidRPr="001216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деша кийча волуш кхиийна хилар.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Культура кхиоран декъехула йолу коьчал: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-нохчийн ц1ерш, фамилеш;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-нохчийн къоман ловзарш а, ловзоргаш а;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-нохчийн берийн эшарш;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-нохчийн халкъан деза денош, ламасташ, г1иллакхаш; </w:t>
      </w:r>
    </w:p>
    <w:p w:rsidR="005C7C80" w:rsidRPr="0012164F" w:rsidRDefault="005C7C80" w:rsidP="005C7C80">
      <w:pPr>
        <w:autoSpaceDE w:val="0"/>
        <w:autoSpaceDN w:val="0"/>
        <w:adjustRightInd w:val="0"/>
        <w:spacing w:after="0" w:line="240" w:lineRule="auto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-нохчийн къоман даарш.</w:t>
      </w:r>
    </w:p>
    <w:p w:rsidR="005C7C80" w:rsidRPr="005C7C80" w:rsidRDefault="005C7C80" w:rsidP="005C7C8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70C0"/>
          <w:lang w:eastAsia="ru-RU"/>
        </w:rPr>
      </w:pPr>
      <w:r w:rsidRPr="005C7C80">
        <w:rPr>
          <w:rFonts w:ascii="Times New Roman" w:eastAsiaTheme="minorEastAsia" w:hAnsi="Times New Roman" w:cs="Times New Roman"/>
          <w:b/>
          <w:color w:val="0070C0"/>
          <w:lang w:eastAsia="ru-RU"/>
        </w:rPr>
        <w:t>Тематически план.</w:t>
      </w:r>
    </w:p>
    <w:tbl>
      <w:tblPr>
        <w:tblStyle w:val="a3"/>
        <w:tblW w:w="10889" w:type="dxa"/>
        <w:tblLook w:val="04A0" w:firstRow="1" w:lastRow="0" w:firstColumn="1" w:lastColumn="0" w:noHBand="0" w:noVBand="1"/>
      </w:tblPr>
      <w:tblGrid>
        <w:gridCol w:w="756"/>
        <w:gridCol w:w="5022"/>
        <w:gridCol w:w="999"/>
        <w:gridCol w:w="1167"/>
        <w:gridCol w:w="1135"/>
        <w:gridCol w:w="959"/>
        <w:gridCol w:w="851"/>
      </w:tblGrid>
      <w:tr w:rsidR="005C7C80" w:rsidRPr="005C7C80" w:rsidTr="00FF54A1">
        <w:trPr>
          <w:trHeight w:val="440"/>
        </w:trPr>
        <w:tc>
          <w:tcPr>
            <w:tcW w:w="756" w:type="dxa"/>
            <w:vMerge w:val="restart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5022" w:type="dxa"/>
            <w:vMerge w:val="restart"/>
          </w:tcPr>
          <w:p w:rsidR="005C7C80" w:rsidRPr="005C7C80" w:rsidRDefault="005C7C80" w:rsidP="005C7C8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1-3-чу классашкахь 1амийнарг карладаккхар</w:t>
            </w:r>
          </w:p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111" w:type="dxa"/>
            <w:gridSpan w:val="5"/>
          </w:tcPr>
          <w:p w:rsidR="005C7C80" w:rsidRPr="005C7C80" w:rsidRDefault="005C7C80" w:rsidP="005C7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Талламан белхаш</w:t>
            </w:r>
          </w:p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7C80" w:rsidRPr="005C7C80" w:rsidTr="00FF54A1">
        <w:trPr>
          <w:trHeight w:val="520"/>
        </w:trPr>
        <w:tc>
          <w:tcPr>
            <w:tcW w:w="756" w:type="dxa"/>
            <w:vMerge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22" w:type="dxa"/>
            <w:vMerge/>
          </w:tcPr>
          <w:p w:rsidR="005C7C80" w:rsidRPr="005C7C80" w:rsidRDefault="005C7C80" w:rsidP="005C7C8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Диктант</w:t>
            </w: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Изложени</w:t>
            </w:r>
          </w:p>
        </w:tc>
        <w:tc>
          <w:tcPr>
            <w:tcW w:w="1135" w:type="dxa"/>
          </w:tcPr>
          <w:p w:rsidR="005C7C80" w:rsidRPr="005C7C80" w:rsidRDefault="005C7C80" w:rsidP="005C7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Т1ера схьаязъяр</w:t>
            </w: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Суьрта т1ехь текст х1оттор</w:t>
            </w:r>
          </w:p>
          <w:p w:rsidR="005C7C80" w:rsidRPr="005C7C80" w:rsidRDefault="005C7C80" w:rsidP="005C7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Предложени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Аьзнащший, элпашший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Дешан х1оттам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Чолхе дешнаш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Къамелан дакъош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Текст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C7C80" w:rsidRPr="005C7C80" w:rsidTr="00FF54A1">
        <w:tc>
          <w:tcPr>
            <w:tcW w:w="5778" w:type="dxa"/>
            <w:gridSpan w:val="2"/>
          </w:tcPr>
          <w:p w:rsidR="005C7C80" w:rsidRPr="005C7C80" w:rsidRDefault="005C7C80" w:rsidP="005C7C80">
            <w:pPr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Къамелан дакъош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C7C80" w:rsidRPr="005C7C80" w:rsidRDefault="005C7C80" w:rsidP="005C7C80">
            <w:pPr>
              <w:ind w:left="72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ind w:left="72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ind w:left="72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ind w:left="72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Ц1ердош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Билгалдош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Ц1ерметдош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Хандош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Терахьдош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Чолхе предложени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Т1едерзар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C7C80" w:rsidRPr="005C7C80" w:rsidTr="00FF54A1">
        <w:tc>
          <w:tcPr>
            <w:tcW w:w="756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022" w:type="dxa"/>
          </w:tcPr>
          <w:p w:rsidR="005C7C80" w:rsidRPr="005C7C80" w:rsidRDefault="005C7C80" w:rsidP="005C7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5C7C80">
              <w:rPr>
                <w:rFonts w:ascii="Times New Roman" w:eastAsia="Times New Roman" w:hAnsi="Times New Roman" w:cs="Times New Roman"/>
                <w:b/>
              </w:rPr>
              <w:t>Шарахь 1амийнарг карладаккхар (10 сахьт)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67" w:type="dxa"/>
          </w:tcPr>
          <w:p w:rsidR="005C7C80" w:rsidRPr="005C7C80" w:rsidRDefault="005C7C80" w:rsidP="005C7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C7C80" w:rsidRPr="005C7C80" w:rsidTr="00FF54A1">
        <w:tc>
          <w:tcPr>
            <w:tcW w:w="5778" w:type="dxa"/>
            <w:gridSpan w:val="2"/>
          </w:tcPr>
          <w:p w:rsidR="005C7C80" w:rsidRPr="005C7C80" w:rsidRDefault="005C7C80" w:rsidP="005C7C8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C7C80">
              <w:rPr>
                <w:rFonts w:ascii="Times New Roman" w:eastAsia="Times New Roman" w:hAnsi="Times New Roman" w:cs="Times New Roman"/>
                <w:b/>
              </w:rPr>
              <w:t xml:space="preserve">                Ерригге а</w:t>
            </w:r>
          </w:p>
        </w:tc>
        <w:tc>
          <w:tcPr>
            <w:tcW w:w="999" w:type="dxa"/>
          </w:tcPr>
          <w:p w:rsidR="005C7C80" w:rsidRPr="005C7C80" w:rsidRDefault="005C7C80" w:rsidP="005C7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1167" w:type="dxa"/>
          </w:tcPr>
          <w:p w:rsidR="005C7C80" w:rsidRPr="005C7C80" w:rsidRDefault="005C7C80" w:rsidP="005C7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5C7C80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135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59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</w:tcPr>
          <w:p w:rsidR="005C7C80" w:rsidRPr="005C7C80" w:rsidRDefault="005C7C80" w:rsidP="005C7C80">
            <w:pPr>
              <w:rPr>
                <w:rFonts w:ascii="Times New Roman" w:hAnsi="Times New Roman" w:cs="Times New Roman"/>
                <w:color w:val="000000"/>
              </w:rPr>
            </w:pPr>
            <w:r w:rsidRPr="005C7C8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</w:tbl>
    <w:p w:rsidR="005C7C80" w:rsidRDefault="005C7C80" w:rsidP="005C7C80">
      <w:pPr>
        <w:rPr>
          <w:rFonts w:ascii="Times New Roman" w:eastAsiaTheme="minorEastAsia" w:hAnsi="Times New Roman" w:cs="Times New Roman"/>
          <w:lang w:eastAsia="ru-RU"/>
        </w:rPr>
      </w:pPr>
    </w:p>
    <w:p w:rsid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C16956" w:rsidRDefault="00C16956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C16956" w:rsidRDefault="00C16956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C16956" w:rsidRDefault="00C16956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C16956" w:rsidRDefault="00C16956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C16956" w:rsidRDefault="00C16956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C16956" w:rsidRDefault="00C16956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C16956" w:rsidRDefault="00C16956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</w:p>
    <w:p w:rsidR="00FF54A1" w:rsidRPr="00FF54A1" w:rsidRDefault="00FF54A1" w:rsidP="00FF54A1">
      <w:pPr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  <w:r w:rsidRPr="00FF54A1">
        <w:rPr>
          <w:rFonts w:ascii="Times New Roman" w:eastAsiaTheme="minorEastAsia" w:hAnsi="Times New Roman" w:cs="Times New Roman"/>
          <w:b/>
          <w:color w:val="FF0000"/>
          <w:lang w:eastAsia="ru-RU"/>
        </w:rPr>
        <w:t>4-чу классехь нохчийн меттан урокийн рог1алла.</w:t>
      </w:r>
      <w:r w:rsidRPr="00FF54A1">
        <w:rPr>
          <w:rFonts w:ascii="Times New Roman" w:eastAsiaTheme="minorEastAsia" w:hAnsi="Times New Roman" w:cs="Times New Roman"/>
          <w:lang w:eastAsia="ru-RU"/>
        </w:rPr>
        <w:tab/>
        <w:t>(102 часа)</w:t>
      </w:r>
    </w:p>
    <w:tbl>
      <w:tblPr>
        <w:tblStyle w:val="a3"/>
        <w:tblpPr w:leftFromText="180" w:rightFromText="180" w:vertAnchor="page" w:horzAnchor="margin" w:tblpXSpec="center" w:tblpY="1897"/>
        <w:tblW w:w="11056" w:type="dxa"/>
        <w:tblLayout w:type="fixed"/>
        <w:tblLook w:val="0000" w:firstRow="0" w:lastRow="0" w:firstColumn="0" w:lastColumn="0" w:noHBand="0" w:noVBand="0"/>
      </w:tblPr>
      <w:tblGrid>
        <w:gridCol w:w="817"/>
        <w:gridCol w:w="6270"/>
        <w:gridCol w:w="1243"/>
        <w:gridCol w:w="33"/>
        <w:gridCol w:w="1101"/>
        <w:gridCol w:w="33"/>
        <w:gridCol w:w="210"/>
        <w:gridCol w:w="1316"/>
        <w:gridCol w:w="33"/>
      </w:tblGrid>
      <w:tr w:rsidR="00FF54A1" w:rsidRPr="00FF54A1" w:rsidTr="00C16956">
        <w:trPr>
          <w:trHeight w:val="569"/>
        </w:trPr>
        <w:tc>
          <w:tcPr>
            <w:tcW w:w="817" w:type="dxa"/>
            <w:vMerge w:val="restart"/>
          </w:tcPr>
          <w:p w:rsidR="00FF54A1" w:rsidRPr="00FF54A1" w:rsidRDefault="00FF54A1" w:rsidP="00FF54A1">
            <w:pPr>
              <w:ind w:left="12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F54A1">
              <w:rPr>
                <w:rFonts w:ascii="Times New Roman" w:hAnsi="Times New Roman" w:cs="Times New Roman"/>
                <w:b/>
                <w:color w:val="000000" w:themeColor="text1"/>
              </w:rPr>
              <w:t>№ урока</w:t>
            </w:r>
          </w:p>
        </w:tc>
        <w:tc>
          <w:tcPr>
            <w:tcW w:w="6270" w:type="dxa"/>
            <w:vMerge w:val="restart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F54A1">
              <w:rPr>
                <w:rFonts w:ascii="Times New Roman" w:hAnsi="Times New Roman" w:cs="Times New Roman"/>
                <w:b/>
                <w:color w:val="000000" w:themeColor="text1"/>
              </w:rPr>
              <w:t>Урокан ц1е</w:t>
            </w:r>
          </w:p>
        </w:tc>
        <w:tc>
          <w:tcPr>
            <w:tcW w:w="1276" w:type="dxa"/>
            <w:gridSpan w:val="2"/>
            <w:vMerge w:val="restart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F54A1">
              <w:rPr>
                <w:rFonts w:ascii="Times New Roman" w:hAnsi="Times New Roman" w:cs="Times New Roman"/>
                <w:b/>
                <w:color w:val="000000" w:themeColor="text1"/>
              </w:rPr>
              <w:t>сахьтш</w:t>
            </w:r>
          </w:p>
        </w:tc>
        <w:tc>
          <w:tcPr>
            <w:tcW w:w="2693" w:type="dxa"/>
            <w:gridSpan w:val="5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F54A1">
              <w:rPr>
                <w:rFonts w:ascii="Times New Roman" w:hAnsi="Times New Roman" w:cs="Times New Roman"/>
                <w:b/>
                <w:color w:val="000000" w:themeColor="text1"/>
              </w:rPr>
              <w:t>Беттан де</w:t>
            </w:r>
          </w:p>
        </w:tc>
      </w:tr>
      <w:tr w:rsidR="00FF54A1" w:rsidRPr="00FF54A1" w:rsidTr="00C16956">
        <w:trPr>
          <w:trHeight w:val="312"/>
        </w:trPr>
        <w:tc>
          <w:tcPr>
            <w:tcW w:w="817" w:type="dxa"/>
            <w:vMerge/>
          </w:tcPr>
          <w:p w:rsidR="00FF54A1" w:rsidRPr="00FF54A1" w:rsidRDefault="00FF54A1" w:rsidP="00FF54A1">
            <w:pPr>
              <w:ind w:left="12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270" w:type="dxa"/>
            <w:vMerge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  <w:gridSpan w:val="2"/>
            <w:vMerge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F54A1">
              <w:rPr>
                <w:rFonts w:ascii="Times New Roman" w:hAnsi="Times New Roman" w:cs="Times New Roman"/>
                <w:b/>
                <w:color w:val="000000" w:themeColor="text1"/>
              </w:rPr>
              <w:t>План</w:t>
            </w: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F54A1">
              <w:rPr>
                <w:rFonts w:ascii="Times New Roman" w:hAnsi="Times New Roman" w:cs="Times New Roman"/>
                <w:b/>
                <w:color w:val="000000" w:themeColor="text1"/>
              </w:rPr>
              <w:t>Факт</w:t>
            </w:r>
          </w:p>
        </w:tc>
      </w:tr>
      <w:tr w:rsidR="00FF54A1" w:rsidRPr="00FF54A1" w:rsidTr="00C16956">
        <w:tc>
          <w:tcPr>
            <w:tcW w:w="11056" w:type="dxa"/>
            <w:gridSpan w:val="9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FF54A1">
              <w:rPr>
                <w:rFonts w:ascii="Times New Roman" w:hAnsi="Times New Roman" w:cs="Times New Roman"/>
                <w:b/>
                <w:color w:val="FF0000"/>
                <w:lang w:val="en-US"/>
              </w:rPr>
              <w:t>I</w:t>
            </w:r>
            <w:r w:rsidRPr="00FF54A1">
              <w:rPr>
                <w:rFonts w:ascii="Times New Roman" w:hAnsi="Times New Roman" w:cs="Times New Roman"/>
                <w:b/>
                <w:color w:val="FF0000"/>
              </w:rPr>
              <w:t>– ч1ийрик (27 сахьт.)</w:t>
            </w:r>
          </w:p>
        </w:tc>
      </w:tr>
      <w:tr w:rsidR="00FF54A1" w:rsidRPr="00FF54A1" w:rsidTr="00C16956">
        <w:trPr>
          <w:trHeight w:val="367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Дош. Предложени. Текст.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367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2-3.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Айдаран, дийцаран, хаттаран предложенеш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  <w:color w:val="4F6228" w:themeColor="accent3" w:themeShade="80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Предложенин коьрта меженаш.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Талламан болх.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Г1алаташ т1ехь болх. Дешнийн цхьанакхетар.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Текст. Х1ун тайпана хуьлу тексташ?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  <w:lang w:val="en-US"/>
              </w:rPr>
              <w:t>Tlepa</w:t>
            </w:r>
            <w:r w:rsidRPr="00FF54A1">
              <w:rPr>
                <w:rFonts w:ascii="Times New Roman" w:eastAsia="Times New Roman" w:hAnsi="Times New Roman" w:cs="Times New Roman"/>
              </w:rPr>
              <w:t xml:space="preserve"> схьаязъяр «Бух1а» (Уч.аг1о 9.)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Г1алаташ т1ехь болх. Аьзнаш а, элпаш а.Дешдакъа.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FF54A1">
              <w:rPr>
                <w:rFonts w:ascii="Times New Roman" w:eastAsia="Times New Roman" w:hAnsi="Times New Roman" w:cs="Times New Roman"/>
              </w:rPr>
              <w:t>Мукъа</w:t>
            </w:r>
            <w:proofErr w:type="gramEnd"/>
            <w:r w:rsidRPr="00FF54A1">
              <w:rPr>
                <w:rFonts w:ascii="Times New Roman" w:eastAsia="Times New Roman" w:hAnsi="Times New Roman" w:cs="Times New Roman"/>
              </w:rPr>
              <w:t xml:space="preserve"> а, мукъаза а аьзнаш. Деха а доца а мукъааьзнаш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  <w:color w:val="4F6228" w:themeColor="accent3" w:themeShade="80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Нохчийн алфавитера шалха элпаш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12-13.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Дешан х1оттам. Орам. Суффикс. Дешхьалхе.Чаккхе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14-15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Чолхе дешнаш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Дешхьалхений нийсаязъяр.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Дешхьалхе а, дешт1аьхье а вовше муха къасталур ю?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Къасторан хьаьркаш.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19-20.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5" w:hanging="5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Ц1ердош.  Ц1ердешнийн терахьаш а, классаш а, дожарш а.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Билгалдош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Хандош.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57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5" w:hanging="5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Талламан болх.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501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5" w:hanging="5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Г1алаташ т1ехь болх. Предложенин цхьанатайпанара меженаш.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5" w:hanging="5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Предложенин цхьанатайпанарчу меженашкахь х1уттургаш.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0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«Хи т1ехь» изложении язъяр. (Уч. аг1о 30)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0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1амийнарг т1еч1аг1дар.</w:t>
            </w:r>
          </w:p>
        </w:tc>
        <w:tc>
          <w:tcPr>
            <w:tcW w:w="1276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trHeight w:val="489"/>
        </w:trPr>
        <w:tc>
          <w:tcPr>
            <w:tcW w:w="11056" w:type="dxa"/>
            <w:gridSpan w:val="9"/>
          </w:tcPr>
          <w:p w:rsidR="00FF54A1" w:rsidRPr="00FF54A1" w:rsidRDefault="00FF54A1" w:rsidP="00FF54A1">
            <w:pPr>
              <w:ind w:left="10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  <w:b/>
                <w:color w:val="FF0000"/>
                <w:lang w:val="en-US"/>
              </w:rPr>
              <w:t>II</w:t>
            </w:r>
            <w:r w:rsidRPr="00FF54A1">
              <w:rPr>
                <w:rFonts w:ascii="Times New Roman" w:hAnsi="Times New Roman" w:cs="Times New Roman"/>
                <w:b/>
                <w:color w:val="FF0000"/>
              </w:rPr>
              <w:t>– ч1ийрик (21 сахьт)</w:t>
            </w: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Текст. Тестан тема а.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Текстан коьрта ойла.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Текстан ц1е тиллар. Текстан план х1оттор.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«Шеран заманаш» изложении язъяр. ( уч. аг1о 43)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Г1алаташ т1ехь болх бар.Т1еч1аг1дар.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Ц1ердош.</w:t>
            </w:r>
            <w:r w:rsidRPr="00FF54A1">
              <w:rPr>
                <w:rFonts w:ascii="Times New Roman" w:eastAsia="Times New Roman" w:hAnsi="Times New Roman" w:cs="Times New Roman"/>
              </w:rPr>
              <w:t>Ц1ердешнийн легарш.  Цхьалин терахь.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Ц1ерниг а, Доланиг а дожарш.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Лург дожар.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Дийриг дожар.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Коьчалниг дожар.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Хотталург а, меттигниг а дожарш.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Дустург а дожар.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Карладаккхар.Ц1ердешнийн дожарш.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Ц1ердешнийн  легарш.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15.</w:t>
            </w:r>
          </w:p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Т1ера схьаязъяр «Ши пхид» (учебн.аг1о 67).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Галаташ т1ехь болх бар. Ц1ердешнийн дукхаллин терахь.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Ц1ердешнийн дукхаллин терахь.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Талламан болх.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Галаташ т1ехь болх бар.Дукхаллин терахьера ц1ердешнийн чаккхенаш.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Суьрта т1ехь дийцар х1оттор. (Уч. аг1о 73)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Галаташ т1ехь болх бар.Ц1ердешан классаш.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4"/>
          <w:wAfter w:w="1592" w:type="dxa"/>
          <w:trHeight w:val="481"/>
        </w:trPr>
        <w:tc>
          <w:tcPr>
            <w:tcW w:w="9464" w:type="dxa"/>
            <w:gridSpan w:val="5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FF54A1">
              <w:rPr>
                <w:rFonts w:ascii="Times New Roman" w:hAnsi="Times New Roman" w:cs="Times New Roman"/>
                <w:b/>
                <w:color w:val="FF0000"/>
                <w:lang w:val="en-US"/>
              </w:rPr>
              <w:t>Ill</w:t>
            </w:r>
            <w:r w:rsidRPr="00FF54A1">
              <w:rPr>
                <w:rFonts w:ascii="Times New Roman" w:hAnsi="Times New Roman" w:cs="Times New Roman"/>
                <w:b/>
                <w:color w:val="FF0000"/>
              </w:rPr>
              <w:t xml:space="preserve"> ч1ийрик  ( 30 сахьт)</w:t>
            </w: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1-2.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Билгалдош. Юкъара кхетам.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3-4.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Лааме а, лаамаза а билгалдешнаш.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Билгалдешнийн дожаршца хийцадалар.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6-7.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Билгалдешнийн хьалхара легар.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8-9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Билгалдешнийн шолг1а легар.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Карладаккхар.Ц1ердош а, билгалдош а.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Терахьдош. Юкъара кхетам.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12-13.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Масаллин а, рог1аллин а терахьдешнаш.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 xml:space="preserve">Ц1ерметдош. </w:t>
            </w:r>
            <w:r w:rsidRPr="00FF54A1">
              <w:rPr>
                <w:rFonts w:ascii="Times New Roman" w:hAnsi="Times New Roman" w:cs="Times New Roman"/>
              </w:rPr>
              <w:t>Юкъаракхетам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14-15.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Яххьийн ц1ерметдешнаш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«Ши накъост» изложени язъяр. (Уч. аг1о 107)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Г1алаташ т1ехь болх бар. Т1еч1аг1дар.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 xml:space="preserve">Хандош. </w:t>
            </w:r>
            <w:r w:rsidRPr="00FF54A1">
              <w:rPr>
                <w:rFonts w:ascii="Times New Roman" w:hAnsi="Times New Roman" w:cs="Times New Roman"/>
              </w:rPr>
              <w:t>Юкъаракхетам.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19-20.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Хандешнийн хенашца хийцадалар.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«Дог1анах дойдда дог1у бераш». Суьрта т1ехь текст язъяр. (Уч. аг1о 118)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Г1алаташ т1ехь болх бар.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Хандешан билгалза кеп.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237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 xml:space="preserve">Хандешан чаккхенга </w:t>
            </w:r>
            <w:r w:rsidRPr="00FF54A1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Н </w:t>
            </w:r>
            <w:r w:rsidRPr="00FF54A1">
              <w:rPr>
                <w:rFonts w:ascii="Times New Roman" w:eastAsia="Times New Roman" w:hAnsi="Times New Roman" w:cs="Times New Roman"/>
              </w:rPr>
              <w:t>яздар.</w:t>
            </w:r>
          </w:p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Хандешан яхана хан.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Талламан болх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Г1алаташ т1ехь болх бар.Хандешан карара хан.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Хандешан карара хан.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Хандешан йог1у хан.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Хандешан йог1у хан. Т1еч1аг1дар.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2"/>
          <w:wAfter w:w="1349" w:type="dxa"/>
          <w:trHeight w:val="489"/>
        </w:trPr>
        <w:tc>
          <w:tcPr>
            <w:tcW w:w="9707" w:type="dxa"/>
            <w:gridSpan w:val="7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FF54A1">
              <w:rPr>
                <w:rFonts w:ascii="Times New Roman" w:hAnsi="Times New Roman" w:cs="Times New Roman"/>
                <w:b/>
                <w:color w:val="FF0000"/>
                <w:lang w:val="en-US"/>
              </w:rPr>
              <w:t>IV</w:t>
            </w:r>
            <w:r w:rsidRPr="00FF54A1">
              <w:rPr>
                <w:rFonts w:ascii="Times New Roman" w:hAnsi="Times New Roman" w:cs="Times New Roman"/>
                <w:b/>
                <w:color w:val="FF0000"/>
              </w:rPr>
              <w:t xml:space="preserve"> ч1ийрик (24 сахьт)</w:t>
            </w: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Хандешнех болу кхетам карлабаккхар.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Хандешнашца ца, мА нийсаяздар.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3-4-5.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Чолхе предложени.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6-7.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Т1едерзар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«Синтар» изложении язъяр.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Г1алаташ т1ехь болх бар. (</w:t>
            </w:r>
            <w:r w:rsidRPr="00FF54A1">
              <w:rPr>
                <w:rFonts w:ascii="Times New Roman" w:eastAsia="Times New Roman" w:hAnsi="Times New Roman" w:cs="Times New Roman"/>
              </w:rPr>
              <w:t>Шарахь 1амийнарг карладаккхар.)</w:t>
            </w:r>
          </w:p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Дешан х1оттам.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Дешан х1оттам.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11-12.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Къамелан дакъош. Ц1ердош.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Билгалдош.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Терахьдош.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Ц1ерметдош.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Хандош.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17-18.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  <w:r w:rsidRPr="00FF54A1">
              <w:rPr>
                <w:rFonts w:ascii="Times New Roman" w:eastAsia="Times New Roman" w:hAnsi="Times New Roman" w:cs="Times New Roman"/>
                <w:color w:val="00B050"/>
              </w:rPr>
              <w:t>Хандешан карарчу хенан чаккхенаш.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Изложени язъяр. (уч. аг1о 161)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  <w:color w:val="92D050"/>
              </w:rPr>
            </w:pPr>
            <w:r w:rsidRPr="00FF54A1">
              <w:rPr>
                <w:rFonts w:ascii="Times New Roman" w:hAnsi="Times New Roman" w:cs="Times New Roman"/>
              </w:rPr>
              <w:t>Г1алаташ т1ехь болх бар.Т1еч1агдар.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Шеран талламан болх.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Г1алаташ т1ехь болх бар.Т1еч1агдар.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4A1" w:rsidRPr="00FF54A1" w:rsidTr="00C16956">
        <w:trPr>
          <w:gridAfter w:val="1"/>
          <w:wAfter w:w="33" w:type="dxa"/>
          <w:trHeight w:val="489"/>
        </w:trPr>
        <w:tc>
          <w:tcPr>
            <w:tcW w:w="817" w:type="dxa"/>
          </w:tcPr>
          <w:p w:rsidR="00FF54A1" w:rsidRPr="00FF54A1" w:rsidRDefault="00FF54A1" w:rsidP="00FF54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23-24.</w:t>
            </w:r>
          </w:p>
        </w:tc>
        <w:tc>
          <w:tcPr>
            <w:tcW w:w="6270" w:type="dxa"/>
          </w:tcPr>
          <w:p w:rsidR="00FF54A1" w:rsidRPr="00FF54A1" w:rsidRDefault="00FF54A1" w:rsidP="00FF54A1">
            <w:pPr>
              <w:ind w:left="14" w:hanging="14"/>
              <w:jc w:val="center"/>
              <w:rPr>
                <w:rFonts w:ascii="Times New Roman" w:eastAsia="Times New Roman" w:hAnsi="Times New Roman" w:cs="Times New Roman"/>
              </w:rPr>
            </w:pPr>
            <w:r w:rsidRPr="00FF54A1">
              <w:rPr>
                <w:rFonts w:ascii="Times New Roman" w:eastAsia="Times New Roman" w:hAnsi="Times New Roman" w:cs="Times New Roman"/>
              </w:rPr>
              <w:t>«Суна девза нохчийн метан къамелан дакъош». Проект.</w:t>
            </w:r>
          </w:p>
        </w:tc>
        <w:tc>
          <w:tcPr>
            <w:tcW w:w="1243" w:type="dxa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  <w:r w:rsidRPr="00FF5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:rsidR="00FF54A1" w:rsidRPr="00FF54A1" w:rsidRDefault="00FF54A1" w:rsidP="00FF54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FF54A1" w:rsidRPr="00FF54A1" w:rsidRDefault="00FF54A1" w:rsidP="00FF54A1">
      <w:pPr>
        <w:rPr>
          <w:rFonts w:ascii="Times New Roman" w:eastAsiaTheme="minorEastAsia" w:hAnsi="Times New Roman" w:cs="Times New Roman"/>
          <w:lang w:eastAsia="ru-RU"/>
        </w:rPr>
      </w:pPr>
    </w:p>
    <w:p w:rsidR="005650C3" w:rsidRDefault="00AE6A6E"/>
    <w:sectPr w:rsidR="005650C3" w:rsidSect="00C16956">
      <w:pgSz w:w="11906" w:h="16838"/>
      <w:pgMar w:top="709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900811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EC51A94"/>
    <w:multiLevelType w:val="hybridMultilevel"/>
    <w:tmpl w:val="720A4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01"/>
        <w:lvlJc w:val="left"/>
        <w:rPr>
          <w:rFonts w:ascii="Cambria" w:hAnsi="Cambria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11"/>
        <w:lvlJc w:val="left"/>
        <w:rPr>
          <w:rFonts w:ascii="Cambria" w:hAnsi="Cambria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06"/>
        <w:lvlJc w:val="left"/>
        <w:rPr>
          <w:rFonts w:ascii="Cambria" w:hAnsi="Cambria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80"/>
    <w:rsid w:val="005C7C80"/>
    <w:rsid w:val="00AE6A6E"/>
    <w:rsid w:val="00C16956"/>
    <w:rsid w:val="00C40227"/>
    <w:rsid w:val="00F24586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64020"/>
  <w15:docId w15:val="{F0CB9AF7-CA57-41A7-9E5F-6690E48A3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C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2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DAA16-03BC-405A-B648-05323AC36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4542</Words>
  <Characters>25896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</cp:revision>
  <cp:lastPrinted>2018-09-12T20:15:00Z</cp:lastPrinted>
  <dcterms:created xsi:type="dcterms:W3CDTF">2018-09-12T19:53:00Z</dcterms:created>
  <dcterms:modified xsi:type="dcterms:W3CDTF">2019-04-18T09:55:00Z</dcterms:modified>
</cp:coreProperties>
</file>